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Theme="minorEastAsia"/>
          <w:b/>
          <w:bCs/>
          <w:sz w:val="40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0"/>
          <w:szCs w:val="48"/>
          <w:vertAlign w:val="baseline"/>
          <w:lang w:val="en-US" w:eastAsia="zh-CN"/>
        </w:rPr>
        <w:t>公款竞争性存放项目报名表</w:t>
      </w:r>
    </w:p>
    <w:tbl>
      <w:tblPr>
        <w:tblStyle w:val="4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94"/>
        <w:gridCol w:w="861"/>
        <w:gridCol w:w="1860"/>
        <w:gridCol w:w="165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绍兴市口腔医院2022年第一期公款竞争性存放项目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SXSKQYY-2022-02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投标单位（人）名称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（或授权委托人）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联系电话/手机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投标报名费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0元</w:t>
            </w:r>
          </w:p>
        </w:tc>
        <w:tc>
          <w:tcPr>
            <w:tcW w:w="1650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投标保证金</w:t>
            </w:r>
          </w:p>
        </w:tc>
        <w:tc>
          <w:tcPr>
            <w:tcW w:w="2433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215" w:type="dxa"/>
            <w:gridSpan w:val="3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报名资料</w:t>
            </w:r>
          </w:p>
        </w:tc>
        <w:tc>
          <w:tcPr>
            <w:tcW w:w="4083" w:type="dxa"/>
            <w:gridSpan w:val="2"/>
          </w:tcPr>
          <w:p>
            <w:pPr>
              <w:tabs>
                <w:tab w:val="left" w:pos="885"/>
              </w:tabs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215" w:type="dxa"/>
            <w:gridSpan w:val="3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有效期内的营业执照（正本/副本）原件及复印件</w:t>
            </w:r>
          </w:p>
        </w:tc>
        <w:tc>
          <w:tcPr>
            <w:tcW w:w="4083" w:type="dxa"/>
            <w:gridSpan w:val="2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215" w:type="dxa"/>
            <w:gridSpan w:val="3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报名人身份证原件及复印件</w:t>
            </w:r>
          </w:p>
        </w:tc>
        <w:tc>
          <w:tcPr>
            <w:tcW w:w="4083" w:type="dxa"/>
            <w:gridSpan w:val="2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215" w:type="dxa"/>
            <w:gridSpan w:val="3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法定代表人（授权委托人）资格证明书和法定代表人（授权委托人）授权委托书</w:t>
            </w:r>
          </w:p>
        </w:tc>
        <w:tc>
          <w:tcPr>
            <w:tcW w:w="4083" w:type="dxa"/>
            <w:gridSpan w:val="2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215" w:type="dxa"/>
            <w:gridSpan w:val="3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法定代表人（授权委托人）及被授权委托人（代理人）身份证复印件</w:t>
            </w:r>
          </w:p>
        </w:tc>
        <w:tc>
          <w:tcPr>
            <w:tcW w:w="4083" w:type="dxa"/>
            <w:gridSpan w:val="2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215" w:type="dxa"/>
            <w:gridSpan w:val="3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相关资质证书复印件（人民银行年度综合评价证明等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4083" w:type="dxa"/>
            <w:gridSpan w:val="2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129" w:type="dxa"/>
            <w:gridSpan w:val="3"/>
          </w:tcPr>
          <w:p>
            <w:pPr>
              <w:spacing w:line="600" w:lineRule="auto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报名人（签字）：</w:t>
            </w:r>
          </w:p>
        </w:tc>
        <w:tc>
          <w:tcPr>
            <w:tcW w:w="1860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4083" w:type="dxa"/>
            <w:gridSpan w:val="2"/>
          </w:tcPr>
          <w:p>
            <w:pPr>
              <w:spacing w:line="600" w:lineRule="auto"/>
              <w:ind w:firstLine="1260" w:firstLineChars="60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年    月     日     时  </w:t>
            </w:r>
          </w:p>
        </w:tc>
      </w:tr>
    </w:tbl>
    <w:p/>
    <w:p/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</w:t>
      </w:r>
      <w:r>
        <w:rPr>
          <w:rFonts w:hint="eastAsia"/>
          <w:sz w:val="21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（授权委托人）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资格证明书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      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      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（投标人名称）的法定代表人</w:t>
      </w:r>
      <w:r>
        <w:rPr>
          <w:rFonts w:hint="eastAsia" w:ascii="仿宋_GB2312" w:hAnsi="仿宋_GB2312" w:eastAsia="仿宋_GB2312" w:cs="仿宋_GB2312"/>
          <w:kern w:val="0"/>
          <w:sz w:val="32"/>
        </w:rPr>
        <w:t>（授权委托人）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912" w:firstLineChars="15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投标人：（盖章）</w:t>
      </w:r>
    </w:p>
    <w:p>
      <w:pPr>
        <w:adjustRightInd w:val="0"/>
        <w:snapToGrid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Cs w:val="21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法定代表人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（授权委托人）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授权委托书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ind w:firstLine="576" w:firstLineChars="1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（投标人名称）的法定代表人</w:t>
      </w:r>
      <w:r>
        <w:rPr>
          <w:rFonts w:hint="eastAsia" w:ascii="仿宋_GB2312" w:hAnsi="仿宋_GB2312" w:eastAsia="仿宋_GB2312" w:cs="仿宋_GB2312"/>
          <w:kern w:val="0"/>
          <w:sz w:val="32"/>
        </w:rPr>
        <w:t>（授权委托人）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（投标人名称）的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（姓名）为我公司代理人，以本公司的名义参加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（招标人名称）的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（项目名称）的投标活动。代理人在开标、评标、合同谈判过程中所签署的一切文件和处理与之有关的一切事务，我均予以承认。</w:t>
      </w:r>
    </w:p>
    <w:p>
      <w:pPr>
        <w:spacing w:line="480" w:lineRule="auto"/>
        <w:ind w:firstLine="576" w:firstLineChars="1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代理人无转委权，特此委托。</w:t>
      </w:r>
    </w:p>
    <w:p>
      <w:pPr>
        <w:spacing w:line="480" w:lineRule="auto"/>
        <w:ind w:firstLine="576" w:firstLineChars="1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　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　　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投标人：（盖章）</w:t>
      </w:r>
    </w:p>
    <w:p>
      <w:pPr>
        <w:spacing w:line="48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kern w:val="0"/>
          <w:sz w:val="32"/>
        </w:rPr>
        <w:t>（授权委托人）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</w:t>
      </w:r>
      <w:r>
        <w:rPr>
          <w:rFonts w:hint="eastAsia" w:ascii="仿宋_GB2312" w:hAnsi="仿宋_GB2312" w:eastAsia="仿宋_GB2312" w:cs="仿宋_GB2312"/>
          <w:sz w:val="28"/>
          <w:szCs w:val="28"/>
        </w:rPr>
        <w:t>签字或盖章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8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80" w:lineRule="auto"/>
        <w:ind w:firstLine="5104" w:firstLineChars="159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104" w:firstLineChars="159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注：法定代表人（授权委托人）出席开标会议，则不需要提供此表单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法定代表人（授权委托人）及被授权委托人（代理人）身份证复印件</w:t>
      </w: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432" w:firstLineChars="180"/>
        <w:rPr>
          <w:rFonts w:hint="eastAsia" w:ascii="仿宋" w:hAnsi="仿宋" w:eastAsia="仿宋"/>
          <w:sz w:val="24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76" w:firstLineChars="1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其他资料 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  <w:bookmarkStart w:id="0" w:name="_GoBack"/>
      <w:bookmarkEnd w:id="0"/>
    </w:p>
    <w:p>
      <w:pPr>
        <w:pStyle w:val="2"/>
        <w:adjustRightInd w:val="0"/>
        <w:snapToGrid w:val="0"/>
        <w:spacing w:line="560" w:lineRule="exact"/>
        <w:ind w:firstLine="1369" w:firstLineChars="4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（一）营业执照复印件</w:t>
      </w:r>
    </w:p>
    <w:p>
      <w:pPr>
        <w:pStyle w:val="2"/>
        <w:adjustRightInd w:val="0"/>
        <w:snapToGrid w:val="0"/>
        <w:spacing w:line="560" w:lineRule="exact"/>
        <w:ind w:firstLine="1369" w:firstLineChars="428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金融机构经营许可证复印件</w:t>
      </w:r>
    </w:p>
    <w:p>
      <w:pPr>
        <w:pStyle w:val="2"/>
        <w:adjustRightInd w:val="0"/>
        <w:snapToGrid w:val="0"/>
        <w:spacing w:line="560" w:lineRule="exact"/>
        <w:ind w:firstLine="1369" w:firstLineChars="428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line="560" w:lineRule="exact"/>
        <w:ind w:firstLine="1369" w:firstLineChars="4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（若为市级分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下属的分支机构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参加投标的，请附市级分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行授权委托书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及市级分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行法定代表人（授权委托人）身份证复印件等相关证明材料）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85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768E2"/>
    <w:rsid w:val="38BD7586"/>
    <w:rsid w:val="531F5DD8"/>
    <w:rsid w:val="59F17CB3"/>
    <w:rsid w:val="65CB4A6D"/>
    <w:rsid w:val="77190E21"/>
    <w:rsid w:val="7CD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70"/>
    </w:pPr>
    <w:rPr>
      <w:rFonts w:ascii="宋体"/>
      <w:sz w:val="28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2020-12-18T06:21:00Z</dcterms:created>
  <dc:creator>admin</dc:creator>
  <cp:lastModifiedBy>毛宇昕</cp:lastModifiedBy>
  <cp:lastPrinted>2020-12-18T08:59:00Z</cp:lastPrinted>
  <dcterms:modified xsi:type="dcterms:W3CDTF">2022-09-15T08:51:38Z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